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229" w:rsidRDefault="002969E6">
      <w:pPr>
        <w:widowControl/>
        <w:jc w:val="center"/>
        <w:rPr>
          <w:rFonts w:ascii="黑体" w:eastAsia="黑体" w:hAnsi="宋体" w:cs="宋体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6"/>
          <w:szCs w:val="36"/>
        </w:rPr>
        <w:t>浙江省201</w:t>
      </w:r>
      <w:r w:rsidR="007A2A94">
        <w:rPr>
          <w:rFonts w:ascii="黑体" w:eastAsia="黑体" w:hAnsi="宋体" w:cs="宋体" w:hint="eastAsia"/>
          <w:kern w:val="0"/>
          <w:sz w:val="36"/>
          <w:szCs w:val="36"/>
        </w:rPr>
        <w:t>9</w:t>
      </w:r>
      <w:r>
        <w:rPr>
          <w:rFonts w:ascii="黑体" w:eastAsia="黑体" w:hAnsi="宋体" w:cs="宋体" w:hint="eastAsia"/>
          <w:kern w:val="0"/>
          <w:sz w:val="36"/>
          <w:szCs w:val="36"/>
        </w:rPr>
        <w:t>年高校招生职业技能考试</w:t>
      </w:r>
    </w:p>
    <w:p w:rsidR="00514229" w:rsidRDefault="002969E6">
      <w:pPr>
        <w:widowControl/>
        <w:jc w:val="center"/>
        <w:rPr>
          <w:rFonts w:ascii="黑体" w:eastAsia="黑体" w:hAnsi="宋体" w:cs="宋体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6"/>
          <w:szCs w:val="36"/>
        </w:rPr>
        <w:t>艺术类（工艺美术专业）考试简章</w:t>
      </w:r>
    </w:p>
    <w:p w:rsidR="00514229" w:rsidRDefault="00514229">
      <w:pPr>
        <w:pStyle w:val="2"/>
        <w:spacing w:line="560" w:lineRule="exact"/>
        <w:jc w:val="center"/>
        <w:rPr>
          <w:rFonts w:ascii="宋体" w:hAnsi="宋体"/>
          <w:szCs w:val="24"/>
        </w:rPr>
      </w:pPr>
    </w:p>
    <w:p w:rsidR="00514229" w:rsidRDefault="002969E6">
      <w:pPr>
        <w:widowControl/>
        <w:spacing w:line="360" w:lineRule="auto"/>
        <w:ind w:left="482"/>
        <w:jc w:val="left"/>
        <w:rPr>
          <w:rFonts w:ascii="黑体" w:eastAsia="黑体" w:hAnsi="宋体" w:cs="宋体"/>
          <w:kern w:val="0"/>
          <w:sz w:val="24"/>
        </w:rPr>
      </w:pPr>
      <w:r>
        <w:rPr>
          <w:rFonts w:ascii="黑体" w:eastAsia="黑体" w:hAnsi="宋体" w:cs="宋体" w:hint="eastAsia"/>
          <w:kern w:val="0"/>
          <w:sz w:val="24"/>
        </w:rPr>
        <w:t>一、考试组织</w:t>
      </w:r>
    </w:p>
    <w:p w:rsidR="00514229" w:rsidRDefault="002969E6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主考单位：浙江商业职业技术学院</w:t>
      </w:r>
    </w:p>
    <w:p w:rsidR="00514229" w:rsidRDefault="002969E6">
      <w:pPr>
        <w:spacing w:line="360" w:lineRule="auto"/>
        <w:ind w:left="482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 xml:space="preserve">二、考试对象 </w:t>
      </w:r>
    </w:p>
    <w:p w:rsidR="00514229" w:rsidRPr="00001B92" w:rsidRDefault="002969E6">
      <w:pPr>
        <w:spacing w:line="360" w:lineRule="auto"/>
        <w:rPr>
          <w:sz w:val="24"/>
        </w:rPr>
      </w:pPr>
      <w:r w:rsidRPr="00001B92">
        <w:rPr>
          <w:b/>
          <w:bCs/>
          <w:sz w:val="24"/>
        </w:rPr>
        <w:t xml:space="preserve">    </w:t>
      </w:r>
      <w:r w:rsidRPr="00001B92">
        <w:rPr>
          <w:kern w:val="0"/>
          <w:sz w:val="24"/>
        </w:rPr>
        <w:t>已报考</w:t>
      </w:r>
      <w:r w:rsidRPr="00001B92">
        <w:rPr>
          <w:kern w:val="0"/>
          <w:sz w:val="24"/>
        </w:rPr>
        <w:t>201</w:t>
      </w:r>
      <w:r w:rsidR="007A2A94">
        <w:rPr>
          <w:rFonts w:hint="eastAsia"/>
          <w:kern w:val="0"/>
          <w:sz w:val="24"/>
        </w:rPr>
        <w:t>9</w:t>
      </w:r>
      <w:r w:rsidRPr="00001B92">
        <w:rPr>
          <w:kern w:val="0"/>
          <w:sz w:val="24"/>
        </w:rPr>
        <w:t>年高校招生职业技能考试艺术类中的</w:t>
      </w:r>
      <w:r w:rsidR="007A2A94">
        <w:rPr>
          <w:rFonts w:hint="eastAsia"/>
          <w:kern w:val="0"/>
          <w:sz w:val="24"/>
        </w:rPr>
        <w:t>“</w:t>
      </w:r>
      <w:r w:rsidR="007A2A94" w:rsidRPr="00001B92">
        <w:rPr>
          <w:kern w:val="0"/>
          <w:sz w:val="24"/>
        </w:rPr>
        <w:t>工艺美术</w:t>
      </w:r>
      <w:r w:rsidR="007A2A94">
        <w:rPr>
          <w:rFonts w:hint="eastAsia"/>
          <w:kern w:val="0"/>
          <w:sz w:val="24"/>
        </w:rPr>
        <w:t>”</w:t>
      </w:r>
      <w:r w:rsidRPr="00001B92">
        <w:rPr>
          <w:kern w:val="0"/>
          <w:sz w:val="24"/>
        </w:rPr>
        <w:t>专业，并领取报名证的考生。</w:t>
      </w:r>
    </w:p>
    <w:p w:rsidR="00514229" w:rsidRDefault="002969E6">
      <w:pPr>
        <w:spacing w:line="360" w:lineRule="auto"/>
        <w:ind w:left="482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三、考试内容及形式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1</w:t>
      </w:r>
      <w:r w:rsidRPr="00001B92">
        <w:rPr>
          <w:bCs/>
          <w:sz w:val="24"/>
        </w:rPr>
        <w:t>．素描静物默写：素描作为工艺美术类专业的基础课程，重点测试考生的基本造型能力，画面组织能力。考试以不同造型、质感、明度的静物为表现范围。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要求：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（</w:t>
      </w:r>
      <w:r w:rsidRPr="00001B92">
        <w:rPr>
          <w:bCs/>
          <w:sz w:val="24"/>
        </w:rPr>
        <w:t>1</w:t>
      </w:r>
      <w:r w:rsidRPr="00001B92">
        <w:rPr>
          <w:bCs/>
          <w:sz w:val="24"/>
        </w:rPr>
        <w:t>）构图完整，比例、结构、特征准确；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（</w:t>
      </w:r>
      <w:r w:rsidRPr="00001B92">
        <w:rPr>
          <w:bCs/>
          <w:sz w:val="24"/>
        </w:rPr>
        <w:t>2</w:t>
      </w:r>
      <w:r w:rsidRPr="00001B92">
        <w:rPr>
          <w:bCs/>
          <w:sz w:val="24"/>
        </w:rPr>
        <w:t>）体感、质感、空间感塑造扎实、生动；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（</w:t>
      </w:r>
      <w:r w:rsidRPr="00001B92">
        <w:rPr>
          <w:bCs/>
          <w:sz w:val="24"/>
        </w:rPr>
        <w:t>3</w:t>
      </w:r>
      <w:r w:rsidRPr="00001B92">
        <w:rPr>
          <w:bCs/>
          <w:sz w:val="24"/>
        </w:rPr>
        <w:t>）技法熟练，画面整体感好。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试卷及作画工具：四开铅画纸，工具限用铅笔、碳笔和碳条。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2</w:t>
      </w:r>
      <w:r w:rsidRPr="00001B92">
        <w:rPr>
          <w:bCs/>
          <w:sz w:val="24"/>
        </w:rPr>
        <w:t>．色彩静物默写：色彩作为工艺美术类专业的基础课程，重点测试考生的色彩感知力、表现力、用色造型及画面组织等能力。考试以不同造型、质感、色彩的静物为表现范围。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要求：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（</w:t>
      </w:r>
      <w:r w:rsidRPr="00001B92">
        <w:rPr>
          <w:bCs/>
          <w:sz w:val="24"/>
        </w:rPr>
        <w:t>1</w:t>
      </w:r>
      <w:r w:rsidRPr="00001B92">
        <w:rPr>
          <w:bCs/>
          <w:sz w:val="24"/>
        </w:rPr>
        <w:t>）构图完整，比例、结构、特征准确，主次分明；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（</w:t>
      </w:r>
      <w:r w:rsidRPr="00001B92">
        <w:rPr>
          <w:bCs/>
          <w:sz w:val="24"/>
        </w:rPr>
        <w:t>2</w:t>
      </w:r>
      <w:r w:rsidRPr="00001B92">
        <w:rPr>
          <w:bCs/>
          <w:sz w:val="24"/>
        </w:rPr>
        <w:t>）色彩明快，色感正确，冷暖关系处理得当；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（</w:t>
      </w:r>
      <w:r w:rsidRPr="00001B92">
        <w:rPr>
          <w:bCs/>
          <w:sz w:val="24"/>
        </w:rPr>
        <w:t>3</w:t>
      </w:r>
      <w:r w:rsidRPr="00001B92">
        <w:rPr>
          <w:bCs/>
          <w:sz w:val="24"/>
        </w:rPr>
        <w:t>）用色彩造型，有一定的体感、质感和空间的表现能力。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试卷及作画工具：四开铅画纸，工具限用水粉、水彩。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3</w:t>
      </w:r>
      <w:r w:rsidRPr="00001B92">
        <w:rPr>
          <w:bCs/>
          <w:sz w:val="24"/>
        </w:rPr>
        <w:t>．考试时间：素描静物默写与色彩静物默写的考试时间均为</w:t>
      </w:r>
      <w:r w:rsidRPr="00001B92">
        <w:rPr>
          <w:bCs/>
          <w:sz w:val="24"/>
        </w:rPr>
        <w:t>3</w:t>
      </w:r>
      <w:r w:rsidRPr="00001B92">
        <w:rPr>
          <w:bCs/>
          <w:sz w:val="24"/>
        </w:rPr>
        <w:t>小时。</w:t>
      </w:r>
    </w:p>
    <w:p w:rsidR="00514229" w:rsidRPr="00001B92" w:rsidRDefault="002969E6">
      <w:pPr>
        <w:spacing w:line="360" w:lineRule="auto"/>
        <w:ind w:firstLineChars="200" w:firstLine="480"/>
        <w:rPr>
          <w:bCs/>
          <w:sz w:val="24"/>
        </w:rPr>
      </w:pPr>
      <w:r w:rsidRPr="00001B92">
        <w:rPr>
          <w:bCs/>
          <w:sz w:val="24"/>
        </w:rPr>
        <w:t>4</w:t>
      </w:r>
      <w:r w:rsidRPr="00001B92">
        <w:rPr>
          <w:bCs/>
          <w:sz w:val="24"/>
        </w:rPr>
        <w:t>．考试成绩：满分</w:t>
      </w:r>
      <w:r w:rsidRPr="00001B92">
        <w:rPr>
          <w:bCs/>
          <w:sz w:val="24"/>
        </w:rPr>
        <w:t>300</w:t>
      </w:r>
      <w:r w:rsidRPr="00001B92">
        <w:rPr>
          <w:bCs/>
          <w:sz w:val="24"/>
        </w:rPr>
        <w:t>分（素描</w:t>
      </w:r>
      <w:r w:rsidRPr="00001B92">
        <w:rPr>
          <w:bCs/>
          <w:sz w:val="24"/>
        </w:rPr>
        <w:t>150</w:t>
      </w:r>
      <w:r w:rsidRPr="00001B92">
        <w:rPr>
          <w:bCs/>
          <w:sz w:val="24"/>
        </w:rPr>
        <w:t>分、色彩</w:t>
      </w:r>
      <w:r w:rsidRPr="00001B92">
        <w:rPr>
          <w:bCs/>
          <w:sz w:val="24"/>
        </w:rPr>
        <w:t>150</w:t>
      </w:r>
      <w:r w:rsidRPr="00001B92">
        <w:rPr>
          <w:bCs/>
          <w:sz w:val="24"/>
        </w:rPr>
        <w:t>分）。</w:t>
      </w:r>
    </w:p>
    <w:p w:rsidR="00514229" w:rsidRDefault="002969E6">
      <w:pPr>
        <w:spacing w:line="360" w:lineRule="auto"/>
        <w:ind w:left="482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四、报到手续</w:t>
      </w:r>
    </w:p>
    <w:p w:rsidR="00514229" w:rsidRPr="00001B92" w:rsidRDefault="002969E6">
      <w:pPr>
        <w:widowControl/>
        <w:spacing w:line="360" w:lineRule="auto"/>
        <w:ind w:firstLineChars="200" w:firstLine="480"/>
        <w:jc w:val="left"/>
        <w:rPr>
          <w:rFonts w:eastAsiaTheme="minorEastAsia"/>
          <w:color w:val="FF0000"/>
          <w:kern w:val="0"/>
          <w:sz w:val="24"/>
        </w:rPr>
      </w:pPr>
      <w:r w:rsidRPr="00001B92">
        <w:rPr>
          <w:rFonts w:eastAsiaTheme="minorEastAsia"/>
          <w:kern w:val="0"/>
          <w:sz w:val="24"/>
        </w:rPr>
        <w:t>1</w:t>
      </w:r>
      <w:r w:rsidRPr="00001B92">
        <w:rPr>
          <w:rFonts w:eastAsiaTheme="minorEastAsia"/>
          <w:kern w:val="0"/>
          <w:sz w:val="24"/>
        </w:rPr>
        <w:t>．考生所在学校负责老师持本人身份证及学校出具的介绍信（内含领取准考证的学生信息），或考生本人持身</w:t>
      </w:r>
      <w:r w:rsidRPr="00180912">
        <w:rPr>
          <w:rFonts w:eastAsiaTheme="minorEastAsia"/>
          <w:kern w:val="0"/>
          <w:sz w:val="24"/>
        </w:rPr>
        <w:t>份证，</w:t>
      </w:r>
      <w:r w:rsidR="00B8149A" w:rsidRPr="00180912">
        <w:rPr>
          <w:rFonts w:eastAsiaTheme="minorEastAsia"/>
          <w:kern w:val="0"/>
          <w:sz w:val="24"/>
        </w:rPr>
        <w:t>于</w:t>
      </w:r>
      <w:r w:rsidR="007A2A94" w:rsidRPr="00180912">
        <w:rPr>
          <w:rFonts w:eastAsiaTheme="minorEastAsia"/>
          <w:kern w:val="0"/>
          <w:sz w:val="24"/>
        </w:rPr>
        <w:t>12</w:t>
      </w:r>
      <w:r w:rsidR="007A2A94" w:rsidRPr="00180912">
        <w:rPr>
          <w:rFonts w:eastAsiaTheme="minorEastAsia"/>
          <w:kern w:val="0"/>
          <w:sz w:val="24"/>
        </w:rPr>
        <w:t>月</w:t>
      </w:r>
      <w:r w:rsidR="007A2A94">
        <w:rPr>
          <w:rFonts w:eastAsiaTheme="minorEastAsia" w:hint="eastAsia"/>
          <w:kern w:val="0"/>
          <w:sz w:val="24"/>
        </w:rPr>
        <w:t>3</w:t>
      </w:r>
      <w:r w:rsidR="00B8149A" w:rsidRPr="00180912">
        <w:rPr>
          <w:rFonts w:eastAsiaTheme="minorEastAsia"/>
          <w:kern w:val="0"/>
          <w:sz w:val="24"/>
        </w:rPr>
        <w:t>日</w:t>
      </w:r>
      <w:r w:rsidR="00B8149A" w:rsidRPr="00180912">
        <w:rPr>
          <w:rFonts w:eastAsiaTheme="minorEastAsia"/>
          <w:kern w:val="0"/>
          <w:sz w:val="24"/>
        </w:rPr>
        <w:t>—</w:t>
      </w:r>
      <w:r w:rsidR="00071751">
        <w:rPr>
          <w:rFonts w:eastAsiaTheme="minorEastAsia" w:hint="eastAsia"/>
          <w:kern w:val="0"/>
          <w:sz w:val="24"/>
        </w:rPr>
        <w:t>4</w:t>
      </w:r>
      <w:r w:rsidR="00B8149A" w:rsidRPr="00180912">
        <w:rPr>
          <w:rFonts w:eastAsiaTheme="minorEastAsia"/>
          <w:kern w:val="0"/>
          <w:sz w:val="24"/>
        </w:rPr>
        <w:t>日（每天上午</w:t>
      </w:r>
      <w:r w:rsidR="00B8149A" w:rsidRPr="00180912">
        <w:rPr>
          <w:rFonts w:eastAsiaTheme="minorEastAsia"/>
          <w:kern w:val="0"/>
          <w:sz w:val="24"/>
        </w:rPr>
        <w:t>9:00—</w:t>
      </w:r>
      <w:r w:rsidR="00B8149A" w:rsidRPr="00180912">
        <w:rPr>
          <w:rFonts w:eastAsiaTheme="minorEastAsia"/>
          <w:kern w:val="0"/>
          <w:sz w:val="24"/>
        </w:rPr>
        <w:lastRenderedPageBreak/>
        <w:t>下午</w:t>
      </w:r>
      <w:r w:rsidR="00B8149A" w:rsidRPr="00180912">
        <w:rPr>
          <w:rFonts w:eastAsiaTheme="minorEastAsia"/>
          <w:kern w:val="0"/>
          <w:sz w:val="24"/>
        </w:rPr>
        <w:t>4:00</w:t>
      </w:r>
      <w:r w:rsidR="00B8149A" w:rsidRPr="00180912">
        <w:rPr>
          <w:rFonts w:eastAsiaTheme="minorEastAsia"/>
          <w:kern w:val="0"/>
          <w:sz w:val="24"/>
        </w:rPr>
        <w:t>）</w:t>
      </w:r>
      <w:r w:rsidRPr="00180912">
        <w:rPr>
          <w:rFonts w:eastAsiaTheme="minorEastAsia"/>
          <w:kern w:val="0"/>
          <w:sz w:val="24"/>
        </w:rPr>
        <w:t>到浙江商业职业技术学院滨江校区</w:t>
      </w:r>
      <w:r w:rsidRPr="00001B92">
        <w:rPr>
          <w:rFonts w:eastAsiaTheme="minorEastAsia"/>
          <w:kern w:val="0"/>
          <w:sz w:val="24"/>
        </w:rPr>
        <w:t>（杭州市滨江区滨文路</w:t>
      </w:r>
      <w:r w:rsidRPr="00001B92">
        <w:rPr>
          <w:rFonts w:eastAsiaTheme="minorEastAsia"/>
          <w:kern w:val="0"/>
          <w:sz w:val="24"/>
        </w:rPr>
        <w:t>470</w:t>
      </w:r>
      <w:r w:rsidRPr="00001B92">
        <w:rPr>
          <w:rFonts w:eastAsiaTheme="minorEastAsia"/>
          <w:kern w:val="0"/>
          <w:sz w:val="24"/>
        </w:rPr>
        <w:t>号）</w:t>
      </w:r>
      <w:r w:rsidRPr="00001B92">
        <w:rPr>
          <w:rFonts w:eastAsiaTheme="minorEastAsia"/>
          <w:kern w:val="0"/>
          <w:sz w:val="24"/>
        </w:rPr>
        <w:t>1</w:t>
      </w:r>
      <w:r w:rsidRPr="00001B92">
        <w:rPr>
          <w:rFonts w:eastAsiaTheme="minorEastAsia"/>
          <w:kern w:val="0"/>
          <w:sz w:val="24"/>
        </w:rPr>
        <w:t>号楼</w:t>
      </w:r>
      <w:r w:rsidR="00B8149A" w:rsidRPr="00001B92">
        <w:rPr>
          <w:rFonts w:eastAsiaTheme="minorEastAsia"/>
          <w:kern w:val="0"/>
          <w:sz w:val="24"/>
        </w:rPr>
        <w:t>七楼</w:t>
      </w:r>
      <w:r w:rsidR="00B8149A" w:rsidRPr="00001B92">
        <w:rPr>
          <w:rFonts w:eastAsiaTheme="minorEastAsia"/>
          <w:kern w:val="0"/>
          <w:sz w:val="24"/>
        </w:rPr>
        <w:t>703</w:t>
      </w:r>
      <w:r w:rsidR="007A2A94">
        <w:rPr>
          <w:rFonts w:eastAsiaTheme="minorEastAsia" w:hint="eastAsia"/>
          <w:kern w:val="0"/>
          <w:sz w:val="24"/>
        </w:rPr>
        <w:t>-2</w:t>
      </w:r>
      <w:r w:rsidR="00B8149A" w:rsidRPr="00001B92">
        <w:rPr>
          <w:rFonts w:eastAsiaTheme="minorEastAsia"/>
          <w:kern w:val="0"/>
          <w:sz w:val="24"/>
        </w:rPr>
        <w:t>办公室领取</w:t>
      </w:r>
      <w:r w:rsidRPr="00001B92">
        <w:rPr>
          <w:rFonts w:eastAsiaTheme="minorEastAsia"/>
          <w:kern w:val="0"/>
          <w:sz w:val="24"/>
        </w:rPr>
        <w:t>。未在规定时间内领取准考证，视为自动放弃此次考试。</w:t>
      </w:r>
    </w:p>
    <w:p w:rsidR="00001B92" w:rsidRPr="00001B92" w:rsidRDefault="002969E6" w:rsidP="00001B92">
      <w:pPr>
        <w:widowControl/>
        <w:spacing w:line="360" w:lineRule="auto"/>
        <w:ind w:firstLineChars="200" w:firstLine="480"/>
        <w:jc w:val="left"/>
        <w:rPr>
          <w:rFonts w:eastAsiaTheme="minorEastAsia"/>
          <w:kern w:val="0"/>
          <w:sz w:val="24"/>
        </w:rPr>
      </w:pPr>
      <w:r w:rsidRPr="00001B92">
        <w:rPr>
          <w:rFonts w:eastAsiaTheme="minorEastAsia"/>
          <w:kern w:val="0"/>
          <w:sz w:val="24"/>
        </w:rPr>
        <w:t>2</w:t>
      </w:r>
      <w:r w:rsidRPr="00001B92">
        <w:rPr>
          <w:rFonts w:eastAsiaTheme="minorEastAsia"/>
          <w:kern w:val="0"/>
          <w:sz w:val="24"/>
        </w:rPr>
        <w:t>．考生可于</w:t>
      </w:r>
      <w:r w:rsidRPr="00001B92">
        <w:rPr>
          <w:rFonts w:eastAsiaTheme="minorEastAsia"/>
          <w:kern w:val="0"/>
          <w:sz w:val="24"/>
        </w:rPr>
        <w:t>12</w:t>
      </w:r>
      <w:r w:rsidRPr="00001B92">
        <w:rPr>
          <w:rFonts w:eastAsiaTheme="minorEastAsia"/>
          <w:kern w:val="0"/>
          <w:sz w:val="24"/>
        </w:rPr>
        <w:t>月</w:t>
      </w:r>
      <w:r w:rsidRPr="00001B92">
        <w:rPr>
          <w:rFonts w:eastAsiaTheme="minorEastAsia"/>
          <w:kern w:val="0"/>
          <w:sz w:val="24"/>
        </w:rPr>
        <w:t>8</w:t>
      </w:r>
      <w:r w:rsidRPr="00001B92">
        <w:rPr>
          <w:rFonts w:eastAsiaTheme="minorEastAsia"/>
          <w:kern w:val="0"/>
          <w:sz w:val="24"/>
        </w:rPr>
        <w:t>日上午</w:t>
      </w:r>
      <w:r w:rsidRPr="00001B92">
        <w:rPr>
          <w:rFonts w:eastAsiaTheme="minorEastAsia"/>
          <w:kern w:val="0"/>
          <w:sz w:val="24"/>
        </w:rPr>
        <w:t>11:00—</w:t>
      </w:r>
      <w:r w:rsidRPr="00001B92">
        <w:rPr>
          <w:rFonts w:eastAsiaTheme="minorEastAsia"/>
          <w:kern w:val="0"/>
          <w:sz w:val="24"/>
        </w:rPr>
        <w:t>下午</w:t>
      </w:r>
      <w:r w:rsidRPr="00001B92">
        <w:rPr>
          <w:rFonts w:eastAsiaTheme="minorEastAsia"/>
          <w:kern w:val="0"/>
          <w:sz w:val="24"/>
        </w:rPr>
        <w:t>4:</w:t>
      </w:r>
      <w:r w:rsidR="00001B92" w:rsidRPr="00001B92">
        <w:rPr>
          <w:rFonts w:eastAsiaTheme="minorEastAsia"/>
          <w:kern w:val="0"/>
          <w:sz w:val="24"/>
        </w:rPr>
        <w:t>3</w:t>
      </w:r>
      <w:r w:rsidRPr="00001B92">
        <w:rPr>
          <w:rFonts w:eastAsiaTheme="minorEastAsia"/>
          <w:kern w:val="0"/>
          <w:sz w:val="24"/>
        </w:rPr>
        <w:t>0</w:t>
      </w:r>
      <w:r w:rsidR="00001B92" w:rsidRPr="00001B92">
        <w:rPr>
          <w:rFonts w:eastAsiaTheme="minorEastAsia"/>
          <w:kern w:val="0"/>
          <w:sz w:val="24"/>
        </w:rPr>
        <w:t>到浙江商业职业技术学院熟悉环境、考场等相关情况。</w:t>
      </w:r>
    </w:p>
    <w:p w:rsidR="00514229" w:rsidRDefault="00B8149A" w:rsidP="00001B92">
      <w:pPr>
        <w:widowControl/>
        <w:spacing w:line="360" w:lineRule="auto"/>
        <w:ind w:firstLineChars="200" w:firstLine="480"/>
        <w:jc w:val="left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五、考试</w:t>
      </w:r>
      <w:r w:rsidR="002969E6">
        <w:rPr>
          <w:rFonts w:ascii="黑体" w:eastAsia="黑体" w:hAnsi="宋体" w:hint="eastAsia"/>
          <w:bCs/>
          <w:sz w:val="24"/>
        </w:rPr>
        <w:t>安排</w:t>
      </w:r>
    </w:p>
    <w:p w:rsidR="00B8149A" w:rsidRPr="00001B92" w:rsidRDefault="00B8149A" w:rsidP="00B8149A">
      <w:pPr>
        <w:spacing w:line="360" w:lineRule="auto"/>
        <w:rPr>
          <w:rFonts w:eastAsiaTheme="minorEastAsia"/>
          <w:bCs/>
          <w:sz w:val="24"/>
        </w:rPr>
      </w:pPr>
      <w:r w:rsidRPr="00001B92">
        <w:rPr>
          <w:rFonts w:eastAsiaTheme="minorEastAsia"/>
          <w:bCs/>
          <w:sz w:val="24"/>
        </w:rPr>
        <w:t xml:space="preserve">    1.</w:t>
      </w:r>
      <w:r w:rsidRPr="00001B92">
        <w:rPr>
          <w:rFonts w:eastAsiaTheme="minorEastAsia"/>
          <w:bCs/>
          <w:sz w:val="24"/>
        </w:rPr>
        <w:t>考试时间</w:t>
      </w:r>
    </w:p>
    <w:tbl>
      <w:tblPr>
        <w:tblW w:w="7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6"/>
        <w:gridCol w:w="2693"/>
        <w:gridCol w:w="3469"/>
      </w:tblGrid>
      <w:tr w:rsidR="00001B92" w:rsidRPr="00001B92">
        <w:trPr>
          <w:jc w:val="center"/>
        </w:trPr>
        <w:tc>
          <w:tcPr>
            <w:tcW w:w="1826" w:type="dxa"/>
            <w:vAlign w:val="center"/>
          </w:tcPr>
          <w:p w:rsidR="00514229" w:rsidRPr="00001B92" w:rsidRDefault="002969E6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001B92">
              <w:rPr>
                <w:rFonts w:eastAsiaTheme="minorEastAsia"/>
                <w:sz w:val="24"/>
              </w:rPr>
              <w:t>考试日期</w:t>
            </w:r>
          </w:p>
        </w:tc>
        <w:tc>
          <w:tcPr>
            <w:tcW w:w="2693" w:type="dxa"/>
            <w:vAlign w:val="center"/>
          </w:tcPr>
          <w:p w:rsidR="00514229" w:rsidRPr="00001B92" w:rsidRDefault="002969E6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001B92">
              <w:rPr>
                <w:rFonts w:eastAsiaTheme="minorEastAsia"/>
                <w:sz w:val="24"/>
              </w:rPr>
              <w:t>考试时间</w:t>
            </w:r>
          </w:p>
        </w:tc>
        <w:tc>
          <w:tcPr>
            <w:tcW w:w="3469" w:type="dxa"/>
            <w:vAlign w:val="center"/>
          </w:tcPr>
          <w:p w:rsidR="00514229" w:rsidRPr="00001B92" w:rsidRDefault="002969E6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001B92">
              <w:rPr>
                <w:rFonts w:eastAsiaTheme="minorEastAsia"/>
                <w:sz w:val="24"/>
              </w:rPr>
              <w:t>考试科目</w:t>
            </w:r>
          </w:p>
        </w:tc>
      </w:tr>
      <w:tr w:rsidR="00001B92" w:rsidRPr="00001B92">
        <w:trPr>
          <w:jc w:val="center"/>
        </w:trPr>
        <w:tc>
          <w:tcPr>
            <w:tcW w:w="1826" w:type="dxa"/>
            <w:vMerge w:val="restart"/>
            <w:vAlign w:val="center"/>
          </w:tcPr>
          <w:p w:rsidR="00514229" w:rsidRPr="00001B92" w:rsidRDefault="002969E6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001B92">
              <w:rPr>
                <w:rFonts w:eastAsiaTheme="minorEastAsia"/>
                <w:sz w:val="24"/>
              </w:rPr>
              <w:t>12</w:t>
            </w:r>
            <w:r w:rsidRPr="00001B92">
              <w:rPr>
                <w:rFonts w:eastAsiaTheme="minorEastAsia"/>
                <w:sz w:val="24"/>
              </w:rPr>
              <w:t>月</w:t>
            </w:r>
            <w:r w:rsidRPr="00001B92">
              <w:rPr>
                <w:rFonts w:eastAsiaTheme="minorEastAsia"/>
                <w:sz w:val="24"/>
              </w:rPr>
              <w:t>9</w:t>
            </w:r>
            <w:r w:rsidRPr="00001B92">
              <w:rPr>
                <w:rFonts w:eastAsiaTheme="minorEastAsia"/>
                <w:sz w:val="24"/>
              </w:rPr>
              <w:t>日</w:t>
            </w:r>
          </w:p>
        </w:tc>
        <w:tc>
          <w:tcPr>
            <w:tcW w:w="2693" w:type="dxa"/>
            <w:vAlign w:val="center"/>
          </w:tcPr>
          <w:p w:rsidR="00514229" w:rsidRPr="00001B92" w:rsidRDefault="002969E6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001B92">
              <w:rPr>
                <w:rFonts w:eastAsiaTheme="minorEastAsia"/>
                <w:sz w:val="24"/>
              </w:rPr>
              <w:t>8:30—11:30</w:t>
            </w:r>
          </w:p>
        </w:tc>
        <w:tc>
          <w:tcPr>
            <w:tcW w:w="3469" w:type="dxa"/>
            <w:vAlign w:val="center"/>
          </w:tcPr>
          <w:p w:rsidR="00514229" w:rsidRPr="00001B92" w:rsidRDefault="002969E6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001B92">
              <w:rPr>
                <w:rFonts w:eastAsiaTheme="minorEastAsia"/>
                <w:sz w:val="24"/>
              </w:rPr>
              <w:t>素描静物默写</w:t>
            </w:r>
          </w:p>
        </w:tc>
      </w:tr>
      <w:tr w:rsidR="00001B92" w:rsidRPr="00001B92">
        <w:trPr>
          <w:jc w:val="center"/>
        </w:trPr>
        <w:tc>
          <w:tcPr>
            <w:tcW w:w="1826" w:type="dxa"/>
            <w:vMerge/>
            <w:vAlign w:val="center"/>
          </w:tcPr>
          <w:p w:rsidR="00514229" w:rsidRPr="00001B92" w:rsidRDefault="0051422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693" w:type="dxa"/>
            <w:vAlign w:val="center"/>
          </w:tcPr>
          <w:p w:rsidR="00514229" w:rsidRPr="00001B92" w:rsidRDefault="002969E6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001B92">
              <w:rPr>
                <w:rFonts w:eastAsiaTheme="minorEastAsia"/>
                <w:sz w:val="24"/>
              </w:rPr>
              <w:t>13:30—16:30</w:t>
            </w:r>
          </w:p>
        </w:tc>
        <w:tc>
          <w:tcPr>
            <w:tcW w:w="3469" w:type="dxa"/>
            <w:vAlign w:val="center"/>
          </w:tcPr>
          <w:p w:rsidR="00514229" w:rsidRPr="00001B92" w:rsidRDefault="002969E6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001B92">
              <w:rPr>
                <w:rFonts w:eastAsiaTheme="minorEastAsia"/>
                <w:sz w:val="24"/>
              </w:rPr>
              <w:t>色彩静物默写</w:t>
            </w:r>
          </w:p>
        </w:tc>
      </w:tr>
    </w:tbl>
    <w:p w:rsidR="00001B92" w:rsidRPr="00001B92" w:rsidRDefault="00B8149A" w:rsidP="00B8149A">
      <w:pPr>
        <w:widowControl/>
        <w:spacing w:line="360" w:lineRule="auto"/>
        <w:ind w:firstLineChars="200" w:firstLine="480"/>
        <w:jc w:val="left"/>
        <w:rPr>
          <w:rFonts w:eastAsiaTheme="minorEastAsia"/>
          <w:kern w:val="0"/>
          <w:sz w:val="24"/>
        </w:rPr>
      </w:pPr>
      <w:r w:rsidRPr="00001B92">
        <w:rPr>
          <w:rFonts w:eastAsiaTheme="minorEastAsia"/>
          <w:kern w:val="0"/>
          <w:sz w:val="24"/>
        </w:rPr>
        <w:t>2.</w:t>
      </w:r>
      <w:r w:rsidRPr="00001B92">
        <w:rPr>
          <w:rFonts w:eastAsiaTheme="minorEastAsia"/>
          <w:kern w:val="0"/>
          <w:sz w:val="24"/>
        </w:rPr>
        <w:t>考试地点</w:t>
      </w:r>
    </w:p>
    <w:p w:rsidR="00B8149A" w:rsidRPr="00797D81" w:rsidRDefault="00B8149A" w:rsidP="00001B92">
      <w:pPr>
        <w:widowControl/>
        <w:spacing w:line="360" w:lineRule="auto"/>
        <w:ind w:firstLineChars="200" w:firstLine="480"/>
        <w:jc w:val="left"/>
        <w:rPr>
          <w:rFonts w:eastAsiaTheme="minorEastAsia"/>
          <w:color w:val="000000" w:themeColor="text1"/>
          <w:kern w:val="0"/>
          <w:sz w:val="24"/>
        </w:rPr>
      </w:pPr>
      <w:r w:rsidRPr="00001B92">
        <w:rPr>
          <w:rFonts w:eastAsiaTheme="minorEastAsia"/>
          <w:kern w:val="0"/>
          <w:sz w:val="24"/>
        </w:rPr>
        <w:t>浙江商业职业技术学院滨江校区（杭州市滨江区滨文路</w:t>
      </w:r>
      <w:r w:rsidRPr="00001B92">
        <w:rPr>
          <w:rFonts w:eastAsiaTheme="minorEastAsia"/>
          <w:kern w:val="0"/>
          <w:sz w:val="24"/>
        </w:rPr>
        <w:t>470</w:t>
      </w:r>
      <w:r w:rsidRPr="00001B92">
        <w:rPr>
          <w:rFonts w:eastAsiaTheme="minorEastAsia"/>
          <w:kern w:val="0"/>
          <w:sz w:val="24"/>
        </w:rPr>
        <w:t>号）</w:t>
      </w:r>
      <w:r w:rsidR="007A2A94" w:rsidRPr="00797D81">
        <w:rPr>
          <w:rFonts w:eastAsiaTheme="minorEastAsia" w:hint="eastAsia"/>
          <w:color w:val="000000" w:themeColor="text1"/>
          <w:kern w:val="0"/>
          <w:sz w:val="24"/>
        </w:rPr>
        <w:t>、</w:t>
      </w:r>
      <w:r w:rsidR="007A2A94" w:rsidRPr="00797D81">
        <w:rPr>
          <w:rFonts w:eastAsiaTheme="minorEastAsia"/>
          <w:color w:val="000000" w:themeColor="text1"/>
          <w:kern w:val="0"/>
          <w:sz w:val="24"/>
        </w:rPr>
        <w:t>德胜校区</w:t>
      </w:r>
      <w:r w:rsidR="007A2A94" w:rsidRPr="00797D81">
        <w:rPr>
          <w:rFonts w:eastAsiaTheme="minorEastAsia" w:hint="eastAsia"/>
          <w:color w:val="000000" w:themeColor="text1"/>
          <w:kern w:val="0"/>
          <w:sz w:val="24"/>
        </w:rPr>
        <w:t>（杭州市拱墅区德胜路</w:t>
      </w:r>
      <w:r w:rsidR="007A2A94" w:rsidRPr="00797D81">
        <w:rPr>
          <w:rFonts w:eastAsiaTheme="minorEastAsia" w:hint="eastAsia"/>
          <w:color w:val="000000" w:themeColor="text1"/>
          <w:kern w:val="0"/>
          <w:sz w:val="24"/>
        </w:rPr>
        <w:t>238</w:t>
      </w:r>
      <w:r w:rsidR="007A2A94" w:rsidRPr="00797D81">
        <w:rPr>
          <w:rFonts w:eastAsiaTheme="minorEastAsia" w:hint="eastAsia"/>
          <w:color w:val="000000" w:themeColor="text1"/>
          <w:kern w:val="0"/>
          <w:sz w:val="24"/>
        </w:rPr>
        <w:t>号）。</w:t>
      </w:r>
    </w:p>
    <w:tbl>
      <w:tblPr>
        <w:tblW w:w="7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6237"/>
      </w:tblGrid>
      <w:tr w:rsidR="00813CE7" w:rsidRPr="00001B92" w:rsidTr="00813CE7">
        <w:trPr>
          <w:jc w:val="center"/>
        </w:trPr>
        <w:tc>
          <w:tcPr>
            <w:tcW w:w="1761" w:type="dxa"/>
            <w:vAlign w:val="center"/>
          </w:tcPr>
          <w:p w:rsidR="00813CE7" w:rsidRPr="00001B92" w:rsidRDefault="00813CE7" w:rsidP="00B32D12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001B92">
              <w:rPr>
                <w:rFonts w:eastAsiaTheme="minorEastAsia"/>
                <w:sz w:val="24"/>
              </w:rPr>
              <w:t>考试</w:t>
            </w:r>
            <w:r>
              <w:rPr>
                <w:rFonts w:eastAsiaTheme="minorEastAsia" w:hint="eastAsia"/>
                <w:sz w:val="24"/>
              </w:rPr>
              <w:t>地点</w:t>
            </w:r>
          </w:p>
        </w:tc>
        <w:tc>
          <w:tcPr>
            <w:tcW w:w="6237" w:type="dxa"/>
            <w:vAlign w:val="center"/>
          </w:tcPr>
          <w:p w:rsidR="00813CE7" w:rsidRPr="00001B92" w:rsidRDefault="00813CE7" w:rsidP="00B32D12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考生分布</w:t>
            </w:r>
          </w:p>
        </w:tc>
      </w:tr>
      <w:tr w:rsidR="00813CE7" w:rsidRPr="00001B92" w:rsidTr="00813CE7">
        <w:trPr>
          <w:jc w:val="center"/>
        </w:trPr>
        <w:tc>
          <w:tcPr>
            <w:tcW w:w="1761" w:type="dxa"/>
            <w:vAlign w:val="center"/>
          </w:tcPr>
          <w:p w:rsidR="00813CE7" w:rsidRPr="00001B92" w:rsidRDefault="00813CE7" w:rsidP="00B32D12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滨江</w:t>
            </w:r>
            <w:r>
              <w:rPr>
                <w:rFonts w:eastAsiaTheme="minorEastAsia"/>
                <w:sz w:val="24"/>
              </w:rPr>
              <w:t>校区</w:t>
            </w:r>
          </w:p>
        </w:tc>
        <w:tc>
          <w:tcPr>
            <w:tcW w:w="6237" w:type="dxa"/>
            <w:vAlign w:val="center"/>
          </w:tcPr>
          <w:p w:rsidR="00813CE7" w:rsidRPr="00001B92" w:rsidRDefault="00813CE7" w:rsidP="00B32D12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杭州、</w:t>
            </w:r>
            <w:r>
              <w:rPr>
                <w:rFonts w:eastAsiaTheme="minorEastAsia"/>
                <w:sz w:val="24"/>
              </w:rPr>
              <w:t>宁波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温州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绍兴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嘉兴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湖州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衢州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台州</w:t>
            </w:r>
          </w:p>
        </w:tc>
      </w:tr>
      <w:tr w:rsidR="00813CE7" w:rsidRPr="00001B92" w:rsidTr="00813CE7">
        <w:trPr>
          <w:jc w:val="center"/>
        </w:trPr>
        <w:tc>
          <w:tcPr>
            <w:tcW w:w="1761" w:type="dxa"/>
            <w:vAlign w:val="center"/>
          </w:tcPr>
          <w:p w:rsidR="00813CE7" w:rsidRPr="00001B92" w:rsidRDefault="00813CE7" w:rsidP="00B32D12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德胜</w:t>
            </w:r>
            <w:r>
              <w:rPr>
                <w:rFonts w:eastAsiaTheme="minorEastAsia"/>
                <w:sz w:val="24"/>
              </w:rPr>
              <w:t>校区</w:t>
            </w:r>
          </w:p>
        </w:tc>
        <w:tc>
          <w:tcPr>
            <w:tcW w:w="6237" w:type="dxa"/>
            <w:vAlign w:val="center"/>
          </w:tcPr>
          <w:p w:rsidR="00813CE7" w:rsidRPr="00001B92" w:rsidRDefault="00813CE7" w:rsidP="00B32D12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金华、</w:t>
            </w:r>
            <w:r>
              <w:rPr>
                <w:rFonts w:eastAsiaTheme="minorEastAsia"/>
                <w:sz w:val="24"/>
              </w:rPr>
              <w:t>义乌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丽水</w:t>
            </w:r>
            <w:r>
              <w:rPr>
                <w:rFonts w:eastAsiaTheme="minorEastAsia" w:hint="eastAsia"/>
                <w:sz w:val="24"/>
              </w:rPr>
              <w:t>、</w:t>
            </w:r>
            <w:r>
              <w:rPr>
                <w:rFonts w:eastAsiaTheme="minorEastAsia"/>
                <w:sz w:val="24"/>
              </w:rPr>
              <w:t>舟山</w:t>
            </w:r>
          </w:p>
        </w:tc>
      </w:tr>
    </w:tbl>
    <w:p w:rsidR="00514229" w:rsidRDefault="002969E6">
      <w:pPr>
        <w:spacing w:line="360" w:lineRule="auto"/>
        <w:ind w:left="482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六、考生注意事项</w:t>
      </w:r>
    </w:p>
    <w:p w:rsidR="00514229" w:rsidRPr="00797D81" w:rsidRDefault="002969E6">
      <w:pPr>
        <w:widowControl/>
        <w:spacing w:line="360" w:lineRule="auto"/>
        <w:ind w:firstLineChars="200" w:firstLine="480"/>
        <w:jc w:val="left"/>
        <w:rPr>
          <w:rFonts w:eastAsiaTheme="minorEastAsia"/>
          <w:color w:val="000000" w:themeColor="text1"/>
          <w:kern w:val="0"/>
          <w:sz w:val="24"/>
        </w:rPr>
      </w:pPr>
      <w:r w:rsidRPr="00001B92">
        <w:rPr>
          <w:rFonts w:eastAsiaTheme="minorEastAsia"/>
          <w:kern w:val="0"/>
          <w:sz w:val="24"/>
        </w:rPr>
        <w:t>1</w:t>
      </w:r>
      <w:r w:rsidRPr="00001B92">
        <w:rPr>
          <w:rFonts w:eastAsiaTheme="minorEastAsia"/>
          <w:kern w:val="0"/>
          <w:sz w:val="24"/>
        </w:rPr>
        <w:t>．考试开始前</w:t>
      </w:r>
      <w:r w:rsidRPr="00001B92">
        <w:rPr>
          <w:rFonts w:eastAsiaTheme="minorEastAsia"/>
          <w:kern w:val="0"/>
          <w:sz w:val="24"/>
        </w:rPr>
        <w:t>30</w:t>
      </w:r>
      <w:r w:rsidRPr="00001B92">
        <w:rPr>
          <w:rFonts w:eastAsiaTheme="minorEastAsia"/>
          <w:kern w:val="0"/>
          <w:sz w:val="24"/>
        </w:rPr>
        <w:t>分钟，考生凭本人准考证、身份证进入规定考场对号入座，并将有效证件放在指定位置，以便监考人员查验。考试开始</w:t>
      </w:r>
      <w:r w:rsidRPr="00001B92">
        <w:rPr>
          <w:rFonts w:eastAsiaTheme="minorEastAsia"/>
          <w:kern w:val="0"/>
          <w:sz w:val="24"/>
        </w:rPr>
        <w:t>15</w:t>
      </w:r>
      <w:r w:rsidRPr="00001B92">
        <w:rPr>
          <w:rFonts w:eastAsiaTheme="minorEastAsia"/>
          <w:kern w:val="0"/>
          <w:sz w:val="24"/>
        </w:rPr>
        <w:t>分钟后，迟到考</w:t>
      </w:r>
      <w:r w:rsidRPr="00071751">
        <w:rPr>
          <w:rFonts w:eastAsiaTheme="minorEastAsia"/>
          <w:kern w:val="0"/>
          <w:sz w:val="24"/>
        </w:rPr>
        <w:t>生禁止入场。</w:t>
      </w:r>
      <w:r w:rsidRPr="00797D81">
        <w:rPr>
          <w:rFonts w:eastAsiaTheme="minorEastAsia"/>
          <w:color w:val="000000" w:themeColor="text1"/>
          <w:kern w:val="0"/>
          <w:sz w:val="24"/>
        </w:rPr>
        <w:t>考试</w:t>
      </w:r>
      <w:r w:rsidR="007A2A94" w:rsidRPr="00797D81">
        <w:rPr>
          <w:rFonts w:eastAsiaTheme="minorEastAsia" w:hint="eastAsia"/>
          <w:color w:val="000000" w:themeColor="text1"/>
          <w:kern w:val="0"/>
          <w:sz w:val="24"/>
        </w:rPr>
        <w:t>开考</w:t>
      </w:r>
      <w:r w:rsidRPr="00797D81">
        <w:rPr>
          <w:rFonts w:eastAsiaTheme="minorEastAsia"/>
          <w:color w:val="000000" w:themeColor="text1"/>
          <w:kern w:val="0"/>
          <w:sz w:val="24"/>
        </w:rPr>
        <w:t>30</w:t>
      </w:r>
      <w:r w:rsidRPr="00797D81">
        <w:rPr>
          <w:rFonts w:eastAsiaTheme="minorEastAsia"/>
          <w:color w:val="000000" w:themeColor="text1"/>
          <w:kern w:val="0"/>
          <w:sz w:val="24"/>
        </w:rPr>
        <w:t>分钟</w:t>
      </w:r>
      <w:r w:rsidR="007A2A94" w:rsidRPr="00797D81">
        <w:rPr>
          <w:rFonts w:eastAsiaTheme="minorEastAsia"/>
          <w:color w:val="000000" w:themeColor="text1"/>
          <w:kern w:val="0"/>
          <w:sz w:val="24"/>
        </w:rPr>
        <w:t>后</w:t>
      </w:r>
      <w:r w:rsidRPr="00797D81">
        <w:rPr>
          <w:rFonts w:eastAsiaTheme="minorEastAsia"/>
          <w:color w:val="000000" w:themeColor="text1"/>
          <w:kern w:val="0"/>
          <w:sz w:val="24"/>
        </w:rPr>
        <w:t>允许考生交卷离场。</w:t>
      </w:r>
    </w:p>
    <w:p w:rsidR="00514229" w:rsidRPr="00001B92" w:rsidRDefault="002969E6">
      <w:pPr>
        <w:widowControl/>
        <w:spacing w:line="360" w:lineRule="auto"/>
        <w:ind w:firstLineChars="200" w:firstLine="480"/>
        <w:jc w:val="left"/>
        <w:rPr>
          <w:rFonts w:eastAsiaTheme="minorEastAsia"/>
          <w:kern w:val="0"/>
          <w:sz w:val="24"/>
        </w:rPr>
      </w:pPr>
      <w:r w:rsidRPr="00001B92">
        <w:rPr>
          <w:rFonts w:eastAsiaTheme="minorEastAsia"/>
          <w:kern w:val="0"/>
          <w:sz w:val="24"/>
        </w:rPr>
        <w:t>2</w:t>
      </w:r>
      <w:r w:rsidRPr="00001B92">
        <w:rPr>
          <w:rFonts w:eastAsiaTheme="minorEastAsia"/>
          <w:kern w:val="0"/>
          <w:sz w:val="24"/>
        </w:rPr>
        <w:t>．考生在入场时除携带书写</w:t>
      </w:r>
      <w:r w:rsidRPr="00001B92">
        <w:rPr>
          <w:rFonts w:eastAsiaTheme="minorEastAsia"/>
          <w:sz w:val="24"/>
        </w:rPr>
        <w:t>黑色字迹的钢笔、签字笔</w:t>
      </w:r>
      <w:r w:rsidRPr="00001B92">
        <w:rPr>
          <w:rFonts w:eastAsiaTheme="minorEastAsia"/>
          <w:kern w:val="0"/>
          <w:sz w:val="24"/>
        </w:rPr>
        <w:t>及规定考试工具</w:t>
      </w:r>
      <w:r w:rsidR="003C2C9D" w:rsidRPr="00001B92">
        <w:rPr>
          <w:rFonts w:eastAsiaTheme="minorEastAsia"/>
          <w:kern w:val="0"/>
          <w:sz w:val="24"/>
        </w:rPr>
        <w:t>外，不准携带其它任何物品。</w:t>
      </w:r>
      <w:r w:rsidR="00B8149A" w:rsidRPr="00001B92">
        <w:rPr>
          <w:rFonts w:eastAsiaTheme="minorEastAsia"/>
          <w:kern w:val="0"/>
          <w:sz w:val="24"/>
        </w:rPr>
        <w:t>规定考</w:t>
      </w:r>
      <w:r w:rsidR="00B8149A" w:rsidRPr="00180912">
        <w:rPr>
          <w:rFonts w:eastAsiaTheme="minorEastAsia"/>
          <w:kern w:val="0"/>
          <w:sz w:val="24"/>
        </w:rPr>
        <w:t>试</w:t>
      </w:r>
      <w:r w:rsidR="00F6522D" w:rsidRPr="00180912">
        <w:rPr>
          <w:rFonts w:eastAsiaTheme="minorEastAsia" w:hint="eastAsia"/>
          <w:kern w:val="0"/>
          <w:sz w:val="24"/>
        </w:rPr>
        <w:t>工具</w:t>
      </w:r>
      <w:r w:rsidR="00B8149A" w:rsidRPr="00180912">
        <w:rPr>
          <w:rFonts w:eastAsiaTheme="minorEastAsia"/>
          <w:kern w:val="0"/>
          <w:sz w:val="24"/>
        </w:rPr>
        <w:t>特指</w:t>
      </w:r>
      <w:r w:rsidRPr="00001B92">
        <w:rPr>
          <w:rFonts w:eastAsiaTheme="minorEastAsia"/>
          <w:kern w:val="0"/>
          <w:sz w:val="24"/>
        </w:rPr>
        <w:t>：</w:t>
      </w:r>
      <w:r w:rsidRPr="00001B92">
        <w:rPr>
          <w:rFonts w:eastAsiaTheme="minorEastAsia"/>
          <w:kern w:val="0"/>
          <w:sz w:val="24"/>
        </w:rPr>
        <w:t>4</w:t>
      </w:r>
      <w:r w:rsidRPr="00001B92">
        <w:rPr>
          <w:rFonts w:eastAsiaTheme="minorEastAsia"/>
          <w:kern w:val="0"/>
          <w:sz w:val="24"/>
        </w:rPr>
        <w:t>开画板</w:t>
      </w:r>
      <w:r w:rsidRPr="00001B92">
        <w:rPr>
          <w:rFonts w:eastAsiaTheme="minorEastAsia"/>
          <w:kern w:val="0"/>
          <w:sz w:val="24"/>
        </w:rPr>
        <w:t>1</w:t>
      </w:r>
      <w:r w:rsidRPr="00001B92">
        <w:rPr>
          <w:rFonts w:eastAsiaTheme="minorEastAsia"/>
          <w:kern w:val="0"/>
          <w:sz w:val="24"/>
        </w:rPr>
        <w:t>块（如需画架请自备）；素描工具（绘画铅笔、木炭笔、碳条、定画液、小刀、橡皮擦等常用工具）；色彩工具（调色盒、颜料、水粉笔、水洗容器、吸水布</w:t>
      </w:r>
      <w:r w:rsidR="00071751">
        <w:rPr>
          <w:rFonts w:eastAsiaTheme="minorEastAsia" w:hint="eastAsia"/>
          <w:kern w:val="0"/>
          <w:sz w:val="24"/>
        </w:rPr>
        <w:t>、</w:t>
      </w:r>
      <w:r w:rsidR="00071751" w:rsidRPr="00797D81">
        <w:rPr>
          <w:rFonts w:eastAsiaTheme="minorEastAsia"/>
          <w:color w:val="000000" w:themeColor="text1"/>
          <w:kern w:val="0"/>
          <w:sz w:val="24"/>
        </w:rPr>
        <w:t>充电</w:t>
      </w:r>
      <w:r w:rsidR="001631A3" w:rsidRPr="00797D81">
        <w:rPr>
          <w:rFonts w:eastAsiaTheme="minorEastAsia"/>
          <w:color w:val="000000" w:themeColor="text1"/>
          <w:kern w:val="0"/>
          <w:sz w:val="24"/>
        </w:rPr>
        <w:t>式</w:t>
      </w:r>
      <w:r w:rsidR="00071751" w:rsidRPr="00797D81">
        <w:rPr>
          <w:rFonts w:eastAsiaTheme="minorEastAsia"/>
          <w:color w:val="000000" w:themeColor="text1"/>
          <w:kern w:val="0"/>
          <w:sz w:val="24"/>
        </w:rPr>
        <w:t>吹风机</w:t>
      </w:r>
      <w:r w:rsidRPr="00797D81">
        <w:rPr>
          <w:rFonts w:eastAsiaTheme="minorEastAsia"/>
          <w:color w:val="000000" w:themeColor="text1"/>
          <w:kern w:val="0"/>
          <w:sz w:val="24"/>
        </w:rPr>
        <w:t>等</w:t>
      </w:r>
      <w:r w:rsidRPr="00001B92">
        <w:rPr>
          <w:rFonts w:eastAsiaTheme="minorEastAsia"/>
          <w:kern w:val="0"/>
          <w:sz w:val="24"/>
        </w:rPr>
        <w:t>常用工具）</w:t>
      </w:r>
      <w:r w:rsidR="00B8149A" w:rsidRPr="00001B92">
        <w:rPr>
          <w:rFonts w:eastAsiaTheme="minorEastAsia"/>
          <w:kern w:val="0"/>
          <w:sz w:val="24"/>
        </w:rPr>
        <w:t>。</w:t>
      </w:r>
      <w:r w:rsidRPr="00001B92">
        <w:rPr>
          <w:rFonts w:eastAsiaTheme="minorEastAsia"/>
          <w:kern w:val="0"/>
          <w:sz w:val="24"/>
        </w:rPr>
        <w:t>严禁携带各种无线通讯工具、电子存储记忆录放设备以及涂改液、修正带等物品进场，违者作考试违纪处理。</w:t>
      </w:r>
    </w:p>
    <w:p w:rsidR="00F115C4" w:rsidRDefault="002969E6" w:rsidP="00F115C4">
      <w:pPr>
        <w:widowControl/>
        <w:spacing w:line="360" w:lineRule="auto"/>
        <w:ind w:firstLineChars="200" w:firstLine="480"/>
        <w:jc w:val="left"/>
        <w:rPr>
          <w:rFonts w:eastAsiaTheme="minorEastAsia"/>
          <w:kern w:val="0"/>
          <w:sz w:val="24"/>
        </w:rPr>
      </w:pPr>
      <w:r w:rsidRPr="00FB58DB">
        <w:rPr>
          <w:rFonts w:eastAsiaTheme="minorEastAsia"/>
          <w:kern w:val="0"/>
          <w:sz w:val="24"/>
        </w:rPr>
        <w:t>3</w:t>
      </w:r>
      <w:r w:rsidRPr="00FB58DB">
        <w:rPr>
          <w:rFonts w:eastAsiaTheme="minorEastAsia"/>
          <w:kern w:val="0"/>
          <w:sz w:val="24"/>
        </w:rPr>
        <w:t>．</w:t>
      </w:r>
      <w:bookmarkStart w:id="0" w:name="_Hlk495762232"/>
      <w:r w:rsidRPr="00FB58DB">
        <w:rPr>
          <w:rFonts w:eastAsiaTheme="minorEastAsia"/>
          <w:kern w:val="0"/>
          <w:sz w:val="24"/>
        </w:rPr>
        <w:t>考生考试期间食宿自理。</w:t>
      </w:r>
      <w:bookmarkEnd w:id="0"/>
      <w:r w:rsidR="00FB58DB" w:rsidRPr="00FB58DB">
        <w:rPr>
          <w:rFonts w:eastAsiaTheme="minorEastAsia" w:hint="eastAsia"/>
          <w:kern w:val="0"/>
          <w:sz w:val="24"/>
        </w:rPr>
        <w:t>考生在参加考试和往返期间，要注意交通、卫生、食品等安全。</w:t>
      </w:r>
      <w:r w:rsidR="00B8149A" w:rsidRPr="00FB58DB">
        <w:rPr>
          <w:rFonts w:eastAsiaTheme="minorEastAsia"/>
          <w:kern w:val="0"/>
          <w:sz w:val="24"/>
        </w:rPr>
        <w:t>交通、就餐、住宿等信息，请关注浙江商业职业技术学院网站</w:t>
      </w:r>
      <w:r w:rsidR="00B8149A" w:rsidRPr="00001B92">
        <w:rPr>
          <w:rFonts w:eastAsiaTheme="minorEastAsia"/>
          <w:kern w:val="0"/>
          <w:sz w:val="24"/>
        </w:rPr>
        <w:lastRenderedPageBreak/>
        <w:t>发布的信息（</w:t>
      </w:r>
      <w:hyperlink r:id="rId7" w:history="1">
        <w:r w:rsidR="00B8149A" w:rsidRPr="00001B92">
          <w:rPr>
            <w:rStyle w:val="a3"/>
            <w:rFonts w:eastAsiaTheme="minorEastAsia"/>
            <w:kern w:val="0"/>
            <w:sz w:val="24"/>
          </w:rPr>
          <w:t>http://www.zjvcc.edu.cn/</w:t>
        </w:r>
      </w:hyperlink>
      <w:r w:rsidR="00B8149A" w:rsidRPr="00001B92">
        <w:rPr>
          <w:rFonts w:eastAsiaTheme="minorEastAsia"/>
          <w:kern w:val="0"/>
          <w:sz w:val="24"/>
        </w:rPr>
        <w:t>），或者电话咨询，联系电话：</w:t>
      </w:r>
      <w:r w:rsidR="00B8149A" w:rsidRPr="00001B92">
        <w:rPr>
          <w:rFonts w:eastAsiaTheme="minorEastAsia"/>
          <w:kern w:val="0"/>
          <w:sz w:val="24"/>
        </w:rPr>
        <w:t>0571—58108073</w:t>
      </w:r>
      <w:r w:rsidR="00B8149A" w:rsidRPr="00001B92">
        <w:rPr>
          <w:rFonts w:eastAsiaTheme="minorEastAsia"/>
          <w:kern w:val="0"/>
          <w:sz w:val="24"/>
        </w:rPr>
        <w:t>、</w:t>
      </w:r>
      <w:r w:rsidR="00B8149A" w:rsidRPr="00001B92">
        <w:rPr>
          <w:rFonts w:eastAsiaTheme="minorEastAsia"/>
          <w:kern w:val="0"/>
          <w:sz w:val="24"/>
        </w:rPr>
        <w:t>58108072</w:t>
      </w:r>
      <w:r w:rsidR="00B8149A" w:rsidRPr="00001B92">
        <w:rPr>
          <w:rFonts w:eastAsiaTheme="minorEastAsia"/>
          <w:kern w:val="0"/>
          <w:sz w:val="24"/>
        </w:rPr>
        <w:t>，联系人：钟老师、吴老师。</w:t>
      </w:r>
    </w:p>
    <w:p w:rsidR="00071751" w:rsidRPr="00797D81" w:rsidRDefault="00FB58DB" w:rsidP="00F115C4">
      <w:pPr>
        <w:widowControl/>
        <w:spacing w:line="360" w:lineRule="auto"/>
        <w:ind w:firstLineChars="200" w:firstLine="480"/>
        <w:jc w:val="left"/>
        <w:rPr>
          <w:rFonts w:eastAsiaTheme="minorEastAsia"/>
          <w:color w:val="000000" w:themeColor="text1"/>
          <w:kern w:val="0"/>
          <w:sz w:val="24"/>
        </w:rPr>
      </w:pPr>
      <w:r w:rsidRPr="00797D81">
        <w:rPr>
          <w:rFonts w:eastAsiaTheme="minorEastAsia" w:hint="eastAsia"/>
          <w:color w:val="000000" w:themeColor="text1"/>
          <w:kern w:val="0"/>
          <w:sz w:val="24"/>
        </w:rPr>
        <w:t>4</w:t>
      </w:r>
      <w:r w:rsidRPr="00797D81">
        <w:rPr>
          <w:rFonts w:eastAsiaTheme="minorEastAsia"/>
          <w:color w:val="000000" w:themeColor="text1"/>
          <w:kern w:val="0"/>
          <w:sz w:val="24"/>
        </w:rPr>
        <w:t>．</w:t>
      </w:r>
      <w:r w:rsidRPr="00797D81">
        <w:rPr>
          <w:rFonts w:eastAsiaTheme="minorEastAsia" w:hint="eastAsia"/>
          <w:color w:val="000000" w:themeColor="text1"/>
          <w:kern w:val="0"/>
          <w:sz w:val="24"/>
        </w:rPr>
        <w:t>为便于考试期间及时联络，请各中职学校于</w:t>
      </w:r>
      <w:r w:rsidRPr="00797D81">
        <w:rPr>
          <w:rFonts w:eastAsiaTheme="minorEastAsia" w:hint="eastAsia"/>
          <w:color w:val="000000" w:themeColor="text1"/>
          <w:kern w:val="0"/>
          <w:sz w:val="24"/>
        </w:rPr>
        <w:t>2018</w:t>
      </w:r>
      <w:r w:rsidRPr="00797D81">
        <w:rPr>
          <w:rFonts w:eastAsiaTheme="minorEastAsia" w:hint="eastAsia"/>
          <w:color w:val="000000" w:themeColor="text1"/>
          <w:kern w:val="0"/>
          <w:sz w:val="24"/>
        </w:rPr>
        <w:t>年</w:t>
      </w:r>
      <w:r w:rsidRPr="00797D81">
        <w:rPr>
          <w:rFonts w:eastAsiaTheme="minorEastAsia" w:hint="eastAsia"/>
          <w:color w:val="000000" w:themeColor="text1"/>
          <w:kern w:val="0"/>
          <w:sz w:val="24"/>
        </w:rPr>
        <w:t>11</w:t>
      </w:r>
      <w:r w:rsidRPr="00797D81">
        <w:rPr>
          <w:rFonts w:eastAsiaTheme="minorEastAsia" w:hint="eastAsia"/>
          <w:color w:val="000000" w:themeColor="text1"/>
          <w:kern w:val="0"/>
          <w:sz w:val="24"/>
        </w:rPr>
        <w:t>月</w:t>
      </w:r>
      <w:r w:rsidRPr="00797D81">
        <w:rPr>
          <w:rFonts w:eastAsiaTheme="minorEastAsia" w:hint="eastAsia"/>
          <w:color w:val="000000" w:themeColor="text1"/>
          <w:kern w:val="0"/>
          <w:sz w:val="24"/>
        </w:rPr>
        <w:t>16</w:t>
      </w:r>
      <w:r w:rsidRPr="00797D81">
        <w:rPr>
          <w:rFonts w:eastAsiaTheme="minorEastAsia" w:hint="eastAsia"/>
          <w:color w:val="000000" w:themeColor="text1"/>
          <w:kern w:val="0"/>
          <w:sz w:val="24"/>
        </w:rPr>
        <w:t>日前联系考点，告知考生人数及带队教师的姓名及手机号，带队教师须确保考试期间电话畅通。</w:t>
      </w:r>
    </w:p>
    <w:p w:rsidR="00FB58DB" w:rsidRDefault="00FB58DB" w:rsidP="00F115C4">
      <w:pPr>
        <w:widowControl/>
        <w:spacing w:line="360" w:lineRule="auto"/>
        <w:ind w:firstLineChars="200" w:firstLine="480"/>
        <w:jc w:val="left"/>
        <w:rPr>
          <w:rFonts w:eastAsiaTheme="minorEastAsia"/>
          <w:color w:val="FF0000"/>
          <w:kern w:val="0"/>
          <w:sz w:val="24"/>
        </w:rPr>
      </w:pPr>
    </w:p>
    <w:p w:rsidR="00FB58DB" w:rsidRPr="00FB58DB" w:rsidRDefault="00FB58DB" w:rsidP="00F115C4">
      <w:pPr>
        <w:widowControl/>
        <w:spacing w:line="360" w:lineRule="auto"/>
        <w:ind w:firstLineChars="200" w:firstLine="480"/>
        <w:jc w:val="left"/>
        <w:rPr>
          <w:rFonts w:eastAsiaTheme="minorEastAsia"/>
          <w:color w:val="FF0000"/>
          <w:kern w:val="0"/>
          <w:sz w:val="24"/>
        </w:rPr>
      </w:pPr>
    </w:p>
    <w:p w:rsidR="00514229" w:rsidRPr="00001B92" w:rsidRDefault="00071751">
      <w:pPr>
        <w:widowControl/>
        <w:spacing w:line="360" w:lineRule="auto"/>
        <w:ind w:right="420" w:firstLineChars="200" w:firstLine="480"/>
        <w:jc w:val="right"/>
        <w:rPr>
          <w:rFonts w:eastAsiaTheme="minorEastAsia"/>
          <w:kern w:val="0"/>
          <w:sz w:val="24"/>
        </w:rPr>
      </w:pPr>
      <w:r>
        <w:rPr>
          <w:rFonts w:eastAsiaTheme="minorEastAsia"/>
          <w:kern w:val="0"/>
          <w:sz w:val="24"/>
        </w:rPr>
        <w:t>浙江</w:t>
      </w:r>
      <w:r w:rsidR="002969E6" w:rsidRPr="00001B92">
        <w:rPr>
          <w:rFonts w:eastAsiaTheme="minorEastAsia"/>
          <w:kern w:val="0"/>
          <w:sz w:val="24"/>
        </w:rPr>
        <w:t>商业职业技术学院</w:t>
      </w:r>
      <w:bookmarkStart w:id="1" w:name="_GoBack"/>
      <w:bookmarkEnd w:id="1"/>
    </w:p>
    <w:p w:rsidR="00001B92" w:rsidRPr="00001B92" w:rsidRDefault="002969E6">
      <w:pPr>
        <w:widowControl/>
        <w:spacing w:line="360" w:lineRule="auto"/>
        <w:ind w:right="560" w:firstLineChars="200" w:firstLine="480"/>
        <w:jc w:val="right"/>
        <w:rPr>
          <w:rFonts w:eastAsiaTheme="minorEastAsia"/>
          <w:sz w:val="24"/>
        </w:rPr>
      </w:pPr>
      <w:r w:rsidRPr="00001B92">
        <w:rPr>
          <w:rFonts w:eastAsiaTheme="minorEastAsia"/>
          <w:kern w:val="0"/>
          <w:sz w:val="24"/>
        </w:rPr>
        <w:t xml:space="preserve">     </w:t>
      </w:r>
      <w:r w:rsidR="00797D81">
        <w:rPr>
          <w:rFonts w:eastAsiaTheme="minorEastAsia"/>
          <w:kern w:val="0"/>
          <w:sz w:val="24"/>
        </w:rPr>
        <w:t xml:space="preserve">                            </w:t>
      </w:r>
    </w:p>
    <w:sectPr w:rsidR="00001B92" w:rsidRPr="00001B92" w:rsidSect="0051422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1A91F5" w16cid:durableId="1D99E78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8FF" w:rsidRDefault="002F78FF" w:rsidP="003C2C9D">
      <w:r>
        <w:separator/>
      </w:r>
    </w:p>
  </w:endnote>
  <w:endnote w:type="continuationSeparator" w:id="0">
    <w:p w:rsidR="002F78FF" w:rsidRDefault="002F78FF" w:rsidP="003C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8FF" w:rsidRDefault="002F78FF" w:rsidP="003C2C9D">
      <w:r>
        <w:separator/>
      </w:r>
    </w:p>
  </w:footnote>
  <w:footnote w:type="continuationSeparator" w:id="0">
    <w:p w:rsidR="002F78FF" w:rsidRDefault="002F78FF" w:rsidP="003C2C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208C"/>
    <w:rsid w:val="00001B92"/>
    <w:rsid w:val="00071751"/>
    <w:rsid w:val="00155A45"/>
    <w:rsid w:val="001631A3"/>
    <w:rsid w:val="00180912"/>
    <w:rsid w:val="00200E84"/>
    <w:rsid w:val="002969E6"/>
    <w:rsid w:val="002B2D47"/>
    <w:rsid w:val="002E1E6D"/>
    <w:rsid w:val="002F78FF"/>
    <w:rsid w:val="003C2C9D"/>
    <w:rsid w:val="00443A65"/>
    <w:rsid w:val="004665FC"/>
    <w:rsid w:val="0048668E"/>
    <w:rsid w:val="004A43F7"/>
    <w:rsid w:val="004E7F77"/>
    <w:rsid w:val="00514229"/>
    <w:rsid w:val="005B13D9"/>
    <w:rsid w:val="005C208C"/>
    <w:rsid w:val="007248D3"/>
    <w:rsid w:val="00737FE9"/>
    <w:rsid w:val="00797D81"/>
    <w:rsid w:val="007A2A94"/>
    <w:rsid w:val="00813CE7"/>
    <w:rsid w:val="00825938"/>
    <w:rsid w:val="008A6BC4"/>
    <w:rsid w:val="00963780"/>
    <w:rsid w:val="0098696E"/>
    <w:rsid w:val="009D3F44"/>
    <w:rsid w:val="00B2401B"/>
    <w:rsid w:val="00B8149A"/>
    <w:rsid w:val="00C1718C"/>
    <w:rsid w:val="00C63C61"/>
    <w:rsid w:val="00C94062"/>
    <w:rsid w:val="00D1462A"/>
    <w:rsid w:val="00D65F39"/>
    <w:rsid w:val="00DC28FF"/>
    <w:rsid w:val="00F115C4"/>
    <w:rsid w:val="00F44554"/>
    <w:rsid w:val="00F6522D"/>
    <w:rsid w:val="00F67C68"/>
    <w:rsid w:val="00FB58DB"/>
    <w:rsid w:val="4F47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6AF46B"/>
  <w15:docId w15:val="{AA481A02-A01A-401D-B2EE-972A989E0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22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14229"/>
    <w:pPr>
      <w:spacing w:line="360" w:lineRule="exact"/>
    </w:pPr>
    <w:rPr>
      <w:sz w:val="24"/>
      <w:szCs w:val="20"/>
    </w:rPr>
  </w:style>
  <w:style w:type="character" w:customStyle="1" w:styleId="20">
    <w:name w:val="正文文本 2 字符"/>
    <w:basedOn w:val="a0"/>
    <w:link w:val="2"/>
    <w:rsid w:val="00514229"/>
    <w:rPr>
      <w:rFonts w:ascii="Times New Roman" w:eastAsia="宋体" w:hAnsi="Times New Roman" w:cs="Times New Roman"/>
      <w:sz w:val="24"/>
      <w:szCs w:val="20"/>
    </w:rPr>
  </w:style>
  <w:style w:type="character" w:styleId="a3">
    <w:name w:val="Hyperlink"/>
    <w:basedOn w:val="a0"/>
    <w:uiPriority w:val="99"/>
    <w:rsid w:val="00F115C4"/>
    <w:rPr>
      <w:rFonts w:cs="Times New Roman"/>
      <w:color w:val="575757"/>
      <w:u w:val="none"/>
    </w:rPr>
  </w:style>
  <w:style w:type="paragraph" w:styleId="a4">
    <w:name w:val="header"/>
    <w:basedOn w:val="a"/>
    <w:link w:val="a5"/>
    <w:uiPriority w:val="99"/>
    <w:unhideWhenUsed/>
    <w:rsid w:val="003C2C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C2C9D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C2C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C2C9D"/>
    <w:rPr>
      <w:rFonts w:ascii="Times New Roman" w:eastAsia="宋体" w:hAnsi="Times New Roman" w:cs="Times New Roman"/>
      <w:kern w:val="2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001B92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001B92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001B92"/>
    <w:rPr>
      <w:rFonts w:ascii="Times New Roman" w:eastAsia="宋体" w:hAnsi="Times New Roman" w:cs="Times New Roman"/>
      <w:kern w:val="2"/>
      <w:sz w:val="21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01B92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001B92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001B92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001B9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://www.zjvcc.edu.c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229</Words>
  <Characters>1307</Characters>
  <Application>Microsoft Office Word</Application>
  <DocSecurity>0</DocSecurity>
  <Lines>10</Lines>
  <Paragraphs>3</Paragraphs>
  <ScaleCrop>false</ScaleCrop>
  <Company>Microsoft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xujy</cp:lastModifiedBy>
  <cp:revision>24</cp:revision>
  <cp:lastPrinted>2017-10-13T00:39:00Z</cp:lastPrinted>
  <dcterms:created xsi:type="dcterms:W3CDTF">2017-10-12T02:06:00Z</dcterms:created>
  <dcterms:modified xsi:type="dcterms:W3CDTF">2018-10-17T03:43:00Z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